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2020年云南省水利工程系列工程师任职资格评审委员会评审结果公示</w:t>
      </w:r>
    </w:p>
    <w:p>
      <w:pPr>
        <w:pStyle w:val="style0"/>
        <w:spacing w:lineRule="auto" w:line="36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经2020年云南省水利工程系列工程师任职资格评审委员会于2020年8月20日评审，同意</w:t>
      </w:r>
      <w:r>
        <w:rPr>
          <w:rFonts w:ascii="仿宋_GB2312" w:eastAsia="仿宋_GB2312" w:hint="eastAsia"/>
          <w:sz w:val="32"/>
          <w:szCs w:val="32"/>
        </w:rPr>
        <w:t>张映伟等</w:t>
      </w:r>
      <w:r>
        <w:rPr>
          <w:rFonts w:ascii="仿宋_GB2312" w:eastAsia="仿宋_GB2312" w:hint="eastAsia"/>
          <w:sz w:val="32"/>
          <w:szCs w:val="32"/>
        </w:rPr>
        <w:t>115位同志具备工程师职务任职资格，现予以公示，公示期5个工作日（2020年8月24日至2020年8月28日）。</w:t>
      </w:r>
      <w:r>
        <w:rPr>
          <w:rFonts w:ascii="仿宋_GB2312" w:hint="default"/>
          <w:sz w:val="32"/>
          <w:szCs w:val="32"/>
          <w:lang w:val="en-US"/>
        </w:rPr>
        <w:t>公示期间如对公示对象的职称评审有意见，可书面形式向云南省水利工程行业协会反映。以单位名义反映需加盖单位印章；以个人名义反映应署真实姓名和联系电话。反映情况要坚持实事求是的原则，以便调查核实。联系</w:t>
      </w:r>
      <w:r>
        <w:rPr>
          <w:rFonts w:ascii="仿宋_GB2312" w:eastAsia="仿宋_GB2312" w:hint="eastAsia"/>
          <w:sz w:val="32"/>
          <w:szCs w:val="32"/>
        </w:rPr>
        <w:t>电话：0871-65631383。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700"/>
        <w:gridCol w:w="4956"/>
        <w:gridCol w:w="1416"/>
        <w:gridCol w:w="1236"/>
      </w:tblGrid>
      <w:tr>
        <w:trPr>
          <w:trHeight w:val="600" w:hRule="atLeast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kern w:val="0"/>
                <w:sz w:val="22"/>
              </w:rPr>
              <w:t>序号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申报资格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昆明理工大学设计研究院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张映伟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昆明润隆水利水电勘测设计有限公司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赖俊斌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王双丽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茶丽美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邱英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杨鑫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施四敏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云南阜昌建设工程有限公司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何正鑫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云南阜昌建设工程有限公司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姜权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云南阜昌建设工程有限公司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吕玉蕾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陈利超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赵庆莲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黄玉润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王斌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叶毅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周发才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曾禹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马艳兵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赵立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袁邦建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刘孟轲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刘汝聪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林强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李小光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王红兵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何妙峰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罗光福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钱丙灵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赵庆涛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周凯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龙述强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余江海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张起迪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李国林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杨刚杰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马亚祥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刘永强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袁光琴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杨剑坤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陈林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陈元锁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王滴洪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云南建投第一水利水电建设有限公司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汪胜锋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云南康茂水利工程检测有限公司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王坤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润滇工程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苏婷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润滇工程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普理华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润滇工程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卢明顶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润滇工程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陈红能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云南润滇节水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技术推广咨询有限公司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赵静娇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云南润滇节水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技术推广咨询有限公司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翟同可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云南润滇节水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技术推广咨询有限公司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朱蓓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云南润滇节水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技术推广咨询有限公司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浩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云南润滇节水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技术推广咨询有限公司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郝二娥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润晶工程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技术（集团）股份有限公司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周跃林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润晶工程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技术（集团）股份有限公司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杨显娥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云南润宇工程项目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陆一娇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云南省地质工程勘察总公司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聂志军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云南省滇中引水工程建设管理局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杨少丹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彭勃荐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甲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茨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拉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王焰飞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宋贵林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王应龙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杨刚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张文全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云南省设计院集团工程投资有限公司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云南省设计院集团建设有限公司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唐龙甲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云南省设计院集团建设有限公司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王绍丽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天启工程咨询有限公司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杨金群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天启工程咨询有限公司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杨汝平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杨继宇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杭林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李正兴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吴佩霖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2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2"/>
              </w:rPr>
            </w:pPr>
            <w:r>
              <w:rPr>
                <w:rFonts w:ascii="仿宋" w:cs="宋体" w:eastAsia="仿宋" w:hAnsi="仿宋" w:hint="eastAsia"/>
                <w:kern w:val="0"/>
                <w:sz w:val="22"/>
              </w:rPr>
              <w:t>赵红艳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2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2"/>
              </w:rPr>
            </w:pPr>
            <w:r>
              <w:rPr>
                <w:rFonts w:ascii="仿宋" w:cs="宋体" w:eastAsia="仿宋" w:hAnsi="仿宋" w:hint="eastAsia"/>
                <w:kern w:val="0"/>
                <w:sz w:val="22"/>
              </w:rPr>
              <w:t>张静静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姚炜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张旭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施晓琴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罗志锦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李胜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云南重熙工程项目管理有限公司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杨建成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昆明润嘉水利水电工程有限公司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陈焕凤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昆明润嘉水利水电工程有限公司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马洋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云南水投工程管理咨询有限公司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惠元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云南水投工程管理咨询有限公司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李英豪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云南水投工程管理咨询有限公司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宋昊屿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云南水投工程管理咨询有限公司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严友翠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云南水投工程管理咨询有限公司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张建光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云南华禹水利水电勘察设计有限公司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阳振兴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云南华禹水利水电勘察设计有限公司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何建松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杨代廷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文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李海丽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李勇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董学恒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梁书睿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吕绍波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云南水投水务产业有限公司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阮志武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云南水投水务产业有限公司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蒲志祥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云南水投水务产业有限公司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陆兴长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大理水投水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务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产业有限公司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杨德海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云南尚泓建筑工程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云南尚泓建筑工程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姚明凤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云南尚泓建筑工程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晏丽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云南尚泓建筑工程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彭庆贤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云南尚泓建筑工程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蔡云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云南省水利水电工程有限公司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黄照优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云南省水利水电工程有限公司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余燕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云南省水利水电工程有限公司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赵志辉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云南省水利水电工程有限公司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张玲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  <w:tr>
        <w:tblPrEx/>
        <w:trPr>
          <w:trHeight w:val="600" w:hRule="atLeas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云南省水利水电工程有限公司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陈书郡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工程师</w:t>
            </w:r>
          </w:p>
        </w:tc>
      </w:tr>
    </w:tbl>
    <w:p>
      <w:pPr>
        <w:pStyle w:val="style0"/>
        <w:spacing w:lineRule="auto" w:line="360"/>
        <w:rPr>
          <w:rFonts w:ascii="仿宋_GB2312" w:eastAsia="仿宋_GB2312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2687</Words>
  <Pages>6</Pages>
  <Characters>2841</Characters>
  <Application>WPS Office</Application>
  <DocSecurity>0</DocSecurity>
  <Paragraphs>583</Paragraphs>
  <ScaleCrop>false</ScaleCrop>
  <LinksUpToDate>false</LinksUpToDate>
  <CharactersWithSpaces>2841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2020-08-23T07:47:00Z</dcterms:created>
  <dc:creator>解 濬旖</dc:creator>
  <lastModifiedBy>VTR-AL00</lastModifiedBy>
  <dcterms:modified xsi:type="dcterms:W3CDTF">2020-08-23T12:36:46Z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